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D14F0D" w:rsidRPr="00715097" w:rsidRDefault="00D14F0D" w:rsidP="00715097">
      <w:pPr>
        <w:spacing w:line="480" w:lineRule="auto"/>
        <w:jc w:val="center"/>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Online Discussions.</w:t>
      </w: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Name.</w:t>
      </w:r>
    </w:p>
    <w:p w:rsidR="00715097" w:rsidRPr="00715097" w:rsidRDefault="00715097" w:rsidP="00715097">
      <w:pPr>
        <w:tabs>
          <w:tab w:val="left" w:pos="3645"/>
          <w:tab w:val="center" w:pos="4680"/>
        </w:tabs>
        <w:spacing w:line="480" w:lineRule="auto"/>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t>Institution.</w:t>
      </w: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Date.</w:t>
      </w: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jc w:val="center"/>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lastRenderedPageBreak/>
        <w:t>Online Discussions.</w:t>
      </w:r>
    </w:p>
    <w:p w:rsidR="00D14F0D" w:rsidRPr="00715097" w:rsidRDefault="00D14F0D" w:rsidP="00715097">
      <w:pPr>
        <w:spacing w:line="480" w:lineRule="auto"/>
        <w:ind w:firstLine="720"/>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From my point of view, it is acceptable for a U.S. President to use his/her position to engage in threatening cyber-attacks, even without the approval of Congress or the knowledge of the American people. Following the September 11, 2001 terror attack, the president had limited power to make sudden declarations concerning attacks. However, the Congress quickly realized this gap a granted the president enormous military powers to use all necessary and appropriate force. This power is widely accepted because it seeks to save the nation and its loyal citizens from impromptu cyber-attacks (Thomas, 2016). The law weighs out the benefits of consultation and the risks attached to the unprepared attacks for a more elaborate and immediate solution.  If a nation-state participates in acts which are aimed to cause harm to others, it may constitute a form of war. The action tends to violate the wellness of the other nation and its people (Thomas, 2016). Therefore, the attacked nation is obligated to react against such oppression. In such a case, the presidency has the power to wage military actions to bypass and curb further negative actions if the enemy is confirmed to have harmful intent.</w:t>
      </w:r>
    </w:p>
    <w:p w:rsidR="00D14F0D" w:rsidRPr="00715097" w:rsidRDefault="00D14F0D" w:rsidP="00715097">
      <w:pPr>
        <w:spacing w:line="480" w:lineRule="auto"/>
        <w:ind w:firstLine="720"/>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In reflection the Wall's (2001) four-category typology of computer crime, I believe that Cyber-trespass category is the one that possesses the biggest</w:t>
      </w:r>
      <w:r w:rsidR="001F72E4">
        <w:rPr>
          <w:rFonts w:ascii="Times New Roman" w:hAnsi="Times New Roman" w:cs="Times New Roman"/>
          <w:color w:val="333333"/>
          <w:sz w:val="24"/>
          <w:szCs w:val="24"/>
          <w:shd w:val="clear" w:color="auto" w:fill="FFFFFF"/>
        </w:rPr>
        <w:t xml:space="preserve"> threat to security and peace</w:t>
      </w:r>
      <w:r w:rsidRPr="00715097">
        <w:rPr>
          <w:rFonts w:ascii="Times New Roman" w:hAnsi="Times New Roman" w:cs="Times New Roman"/>
          <w:color w:val="333333"/>
          <w:sz w:val="24"/>
          <w:szCs w:val="24"/>
          <w:shd w:val="clear" w:color="auto" w:fill="FFFFFF"/>
        </w:rPr>
        <w:t xml:space="preserve"> of Americans.  It entails crossing boundaries into other people’s prop</w:t>
      </w:r>
      <w:r w:rsidR="001F72E4">
        <w:rPr>
          <w:rFonts w:ascii="Times New Roman" w:hAnsi="Times New Roman" w:cs="Times New Roman"/>
          <w:color w:val="333333"/>
          <w:sz w:val="24"/>
          <w:szCs w:val="24"/>
          <w:shd w:val="clear" w:color="auto" w:fill="FFFFFF"/>
        </w:rPr>
        <w:t>erty and engaging in</w:t>
      </w:r>
      <w:r w:rsidRPr="00715097">
        <w:rPr>
          <w:rFonts w:ascii="Times New Roman" w:hAnsi="Times New Roman" w:cs="Times New Roman"/>
          <w:color w:val="333333"/>
          <w:sz w:val="24"/>
          <w:szCs w:val="24"/>
          <w:shd w:val="clear" w:color="auto" w:fill="FFFFFF"/>
        </w:rPr>
        <w:t xml:space="preserve"> actions that cause da</w:t>
      </w:r>
      <w:r w:rsidR="001F72E4">
        <w:rPr>
          <w:rFonts w:ascii="Times New Roman" w:hAnsi="Times New Roman" w:cs="Times New Roman"/>
          <w:color w:val="333333"/>
          <w:sz w:val="24"/>
          <w:szCs w:val="24"/>
          <w:shd w:val="clear" w:color="auto" w:fill="FFFFFF"/>
        </w:rPr>
        <w:t xml:space="preserve">mage.  Examples for such computer crimes include; </w:t>
      </w:r>
      <w:r w:rsidR="001F72E4" w:rsidRPr="00715097">
        <w:rPr>
          <w:rFonts w:ascii="Times New Roman" w:hAnsi="Times New Roman" w:cs="Times New Roman"/>
          <w:color w:val="333333"/>
          <w:sz w:val="24"/>
          <w:szCs w:val="24"/>
          <w:shd w:val="clear" w:color="auto" w:fill="FFFFFF"/>
        </w:rPr>
        <w:t>hacking</w:t>
      </w:r>
      <w:r w:rsidR="001F72E4">
        <w:rPr>
          <w:rFonts w:ascii="Times New Roman" w:hAnsi="Times New Roman" w:cs="Times New Roman"/>
          <w:color w:val="333333"/>
          <w:sz w:val="24"/>
          <w:szCs w:val="24"/>
          <w:shd w:val="clear" w:color="auto" w:fill="FFFFFF"/>
        </w:rPr>
        <w:t xml:space="preserve">, defacement and viruses. These </w:t>
      </w:r>
      <w:r w:rsidRPr="00715097">
        <w:rPr>
          <w:rFonts w:ascii="Times New Roman" w:hAnsi="Times New Roman" w:cs="Times New Roman"/>
          <w:color w:val="333333"/>
          <w:sz w:val="24"/>
          <w:szCs w:val="24"/>
          <w:shd w:val="clear" w:color="auto" w:fill="FFFFFF"/>
        </w:rPr>
        <w:t>crime</w:t>
      </w:r>
      <w:r w:rsidR="001F72E4">
        <w:rPr>
          <w:rFonts w:ascii="Times New Roman" w:hAnsi="Times New Roman" w:cs="Times New Roman"/>
          <w:color w:val="333333"/>
          <w:sz w:val="24"/>
          <w:szCs w:val="24"/>
          <w:shd w:val="clear" w:color="auto" w:fill="FFFFFF"/>
        </w:rPr>
        <w:t>s</w:t>
      </w:r>
      <w:r w:rsidRPr="00715097">
        <w:rPr>
          <w:rFonts w:ascii="Times New Roman" w:hAnsi="Times New Roman" w:cs="Times New Roman"/>
          <w:color w:val="333333"/>
          <w:sz w:val="24"/>
          <w:szCs w:val="24"/>
          <w:shd w:val="clear" w:color="auto" w:fill="FFFFFF"/>
        </w:rPr>
        <w:t xml:space="preserve"> can easily give access to military </w:t>
      </w:r>
      <w:r w:rsidR="001F72E4" w:rsidRPr="00715097">
        <w:rPr>
          <w:rFonts w:ascii="Times New Roman" w:hAnsi="Times New Roman" w:cs="Times New Roman"/>
          <w:color w:val="333333"/>
          <w:sz w:val="24"/>
          <w:szCs w:val="24"/>
          <w:shd w:val="clear" w:color="auto" w:fill="FFFFFF"/>
        </w:rPr>
        <w:t>cybersecurity;</w:t>
      </w:r>
      <w:r w:rsidRPr="00715097">
        <w:rPr>
          <w:rFonts w:ascii="Times New Roman" w:hAnsi="Times New Roman" w:cs="Times New Roman"/>
          <w:color w:val="333333"/>
          <w:sz w:val="24"/>
          <w:szCs w:val="24"/>
          <w:shd w:val="clear" w:color="auto" w:fill="FFFFFF"/>
        </w:rPr>
        <w:t xml:space="preserve"> decentralize its organization and coordination in defense mechanism and hence giving terrorists a room for causing much harm to the Americans. Initiatives must be made to strengthen our military cyber security and safety for growing efficiency. The aspect of hacker’s subculture that fascinates me most is that of youth culture. It seems that the youths have found the internet to be the most </w:t>
      </w:r>
      <w:r w:rsidRPr="00715097">
        <w:rPr>
          <w:rFonts w:ascii="Times New Roman" w:hAnsi="Times New Roman" w:cs="Times New Roman"/>
          <w:color w:val="333333"/>
          <w:sz w:val="24"/>
          <w:szCs w:val="24"/>
          <w:shd w:val="clear" w:color="auto" w:fill="FFFFFF"/>
        </w:rPr>
        <w:lastRenderedPageBreak/>
        <w:t>appropriate medium of expression. This subculture has been subject to other factors such as cyber violence, fan music, pop culture and music and fashion (Thomas, 2016). Much needs to be done to prevent the risks attached to this culture shortly. If this observational study were carried out in the United States, the results would have been very different. This is because the American population is highly internet oriented featured with increased adoption of technology. The findings in this study are the end results of German</w:t>
      </w:r>
      <w:r w:rsidR="00715097" w:rsidRPr="00715097">
        <w:rPr>
          <w:rFonts w:ascii="Times New Roman" w:hAnsi="Times New Roman" w:cs="Times New Roman"/>
          <w:color w:val="333333"/>
          <w:sz w:val="24"/>
          <w:szCs w:val="24"/>
          <w:shd w:val="clear" w:color="auto" w:fill="FFFFFF"/>
        </w:rPr>
        <w:t>y culture, and they outline the</w:t>
      </w:r>
      <w:r w:rsidRPr="00715097">
        <w:rPr>
          <w:rFonts w:ascii="Times New Roman" w:hAnsi="Times New Roman" w:cs="Times New Roman"/>
          <w:color w:val="333333"/>
          <w:sz w:val="24"/>
          <w:szCs w:val="24"/>
          <w:shd w:val="clear" w:color="auto" w:fill="FFFFFF"/>
        </w:rPr>
        <w:t xml:space="preserve"> complicated outcomes of computer technology on human behavior and the intersection of the real world and virtual experiences (Thomas, 2016). This assertion is well supported by the fact that “crime On-Line provides detailed criminological explorations of multiple forms of cybercrime. These include; phishing, hacking, and sex crimes using empirical tests and unique data” (Thomas, (2016).</w:t>
      </w:r>
    </w:p>
    <w:p w:rsidR="00D14F0D" w:rsidRPr="00715097" w:rsidRDefault="00D14F0D" w:rsidP="00715097">
      <w:pPr>
        <w:spacing w:line="480" w:lineRule="auto"/>
        <w:ind w:firstLine="720"/>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Critical thinking.</w:t>
      </w:r>
    </w:p>
    <w:p w:rsidR="00D14F0D" w:rsidRPr="001F72E4" w:rsidRDefault="00D14F0D" w:rsidP="00715097">
      <w:pPr>
        <w:spacing w:line="480" w:lineRule="auto"/>
        <w:ind w:firstLine="720"/>
        <w:rPr>
          <w:rFonts w:ascii="Times New Roman" w:hAnsi="Times New Roman" w:cs="Times New Roman"/>
          <w:b/>
          <w:color w:val="333333"/>
          <w:sz w:val="24"/>
          <w:szCs w:val="24"/>
          <w:shd w:val="clear" w:color="auto" w:fill="FFFFFF"/>
        </w:rPr>
      </w:pPr>
      <w:r w:rsidRPr="001F72E4">
        <w:rPr>
          <w:rFonts w:ascii="Times New Roman" w:hAnsi="Times New Roman" w:cs="Times New Roman"/>
          <w:b/>
          <w:color w:val="333333"/>
          <w:sz w:val="24"/>
          <w:szCs w:val="24"/>
          <w:shd w:val="clear" w:color="auto" w:fill="FFFFFF"/>
        </w:rPr>
        <w:t>What could be the most appropriate legal solution for cyber-attacks? What would be the end result if we fail to regulate cyber-attacks?</w:t>
      </w: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715097" w:rsidRPr="00715097" w:rsidRDefault="00715097" w:rsidP="00715097">
      <w:pPr>
        <w:spacing w:line="480" w:lineRule="auto"/>
        <w:rPr>
          <w:rFonts w:ascii="Times New Roman" w:hAnsi="Times New Roman" w:cs="Times New Roman"/>
          <w:color w:val="333333"/>
          <w:sz w:val="24"/>
          <w:szCs w:val="24"/>
          <w:shd w:val="clear" w:color="auto" w:fill="FFFFFF"/>
        </w:rPr>
      </w:pPr>
    </w:p>
    <w:p w:rsidR="00F25D43" w:rsidRPr="00715097" w:rsidRDefault="00F25D43" w:rsidP="00715097">
      <w:pPr>
        <w:spacing w:line="480" w:lineRule="auto"/>
        <w:jc w:val="center"/>
        <w:rPr>
          <w:rFonts w:ascii="Times New Roman" w:hAnsi="Times New Roman" w:cs="Times New Roman"/>
          <w:color w:val="333333"/>
          <w:sz w:val="24"/>
          <w:szCs w:val="24"/>
          <w:shd w:val="clear" w:color="auto" w:fill="FFFFFF"/>
        </w:rPr>
      </w:pPr>
      <w:r w:rsidRPr="00715097">
        <w:rPr>
          <w:rFonts w:ascii="Times New Roman" w:hAnsi="Times New Roman" w:cs="Times New Roman"/>
          <w:color w:val="333333"/>
          <w:sz w:val="24"/>
          <w:szCs w:val="24"/>
          <w:shd w:val="clear" w:color="auto" w:fill="FFFFFF"/>
        </w:rPr>
        <w:t>Reference.</w:t>
      </w:r>
    </w:p>
    <w:p w:rsidR="00F25D43" w:rsidRPr="00715097" w:rsidRDefault="00F25D43" w:rsidP="00715097">
      <w:pPr>
        <w:spacing w:line="480" w:lineRule="auto"/>
        <w:ind w:left="720" w:hanging="720"/>
        <w:rPr>
          <w:rFonts w:ascii="Times New Roman" w:hAnsi="Times New Roman" w:cs="Times New Roman"/>
          <w:color w:val="333333"/>
          <w:sz w:val="24"/>
          <w:szCs w:val="24"/>
          <w:shd w:val="clear" w:color="auto" w:fill="FFFFFF"/>
        </w:rPr>
      </w:pPr>
      <w:r w:rsidRPr="00715097">
        <w:rPr>
          <w:rFonts w:ascii="Times New Roman" w:hAnsi="Times New Roman" w:cs="Times New Roman"/>
          <w:sz w:val="24"/>
          <w:szCs w:val="24"/>
        </w:rPr>
        <w:t xml:space="preserve">Thomas, H. J., (2016).  </w:t>
      </w:r>
      <w:r w:rsidRPr="00715097">
        <w:rPr>
          <w:rFonts w:ascii="Times New Roman" w:hAnsi="Times New Roman" w:cs="Times New Roman"/>
          <w:i/>
          <w:sz w:val="24"/>
          <w:szCs w:val="24"/>
        </w:rPr>
        <w:t>Crime Online:  Correlates, Causes, and Context</w:t>
      </w:r>
      <w:r w:rsidRPr="00715097">
        <w:rPr>
          <w:rFonts w:ascii="Times New Roman" w:hAnsi="Times New Roman" w:cs="Times New Roman"/>
          <w:sz w:val="24"/>
          <w:szCs w:val="24"/>
        </w:rPr>
        <w:t>, 3</w:t>
      </w:r>
      <w:r w:rsidRPr="00715097">
        <w:rPr>
          <w:rFonts w:ascii="Times New Roman" w:hAnsi="Times New Roman" w:cs="Times New Roman"/>
          <w:sz w:val="24"/>
          <w:szCs w:val="24"/>
          <w:vertAlign w:val="superscript"/>
        </w:rPr>
        <w:t>rd</w:t>
      </w:r>
      <w:r w:rsidRPr="00715097">
        <w:rPr>
          <w:rFonts w:ascii="Times New Roman" w:hAnsi="Times New Roman" w:cs="Times New Roman"/>
          <w:sz w:val="24"/>
          <w:szCs w:val="24"/>
        </w:rPr>
        <w:t xml:space="preserve"> Edition.  Carolina Academic Press.ISBN:  9781611636772</w:t>
      </w:r>
    </w:p>
    <w:p w:rsidR="00F25D43" w:rsidRPr="00715097" w:rsidRDefault="00F25D43" w:rsidP="00715097">
      <w:pPr>
        <w:spacing w:line="480" w:lineRule="auto"/>
        <w:rPr>
          <w:rFonts w:ascii="Times New Roman" w:hAnsi="Times New Roman" w:cs="Times New Roman"/>
          <w:color w:val="333333"/>
          <w:sz w:val="24"/>
          <w:szCs w:val="24"/>
          <w:shd w:val="clear" w:color="auto" w:fill="FFFFFF"/>
        </w:rPr>
      </w:pPr>
      <w:bookmarkStart w:id="0" w:name="_GoBack"/>
      <w:bookmarkEnd w:id="0"/>
    </w:p>
    <w:sectPr w:rsidR="00F25D43" w:rsidRPr="00715097" w:rsidSect="00715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1256" w:rsidRDefault="004E1256" w:rsidP="00715097">
      <w:pPr>
        <w:spacing w:after="0" w:line="240" w:lineRule="auto"/>
      </w:pPr>
      <w:r>
        <w:separator/>
      </w:r>
    </w:p>
  </w:endnote>
  <w:endnote w:type="continuationSeparator" w:id="1">
    <w:p w:rsidR="004E1256" w:rsidRDefault="004E1256" w:rsidP="007150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1256" w:rsidRDefault="004E1256" w:rsidP="00715097">
      <w:pPr>
        <w:spacing w:after="0" w:line="240" w:lineRule="auto"/>
      </w:pPr>
      <w:r>
        <w:separator/>
      </w:r>
    </w:p>
  </w:footnote>
  <w:footnote w:type="continuationSeparator" w:id="1">
    <w:p w:rsidR="004E1256" w:rsidRDefault="004E1256" w:rsidP="007150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97" w:rsidRPr="00715097" w:rsidRDefault="00715097" w:rsidP="00715097">
    <w:pPr>
      <w:rPr>
        <w:rFonts w:ascii="Times New Roman" w:hAnsi="Times New Roman" w:cs="Times New Roman"/>
        <w:sz w:val="24"/>
        <w:szCs w:val="24"/>
      </w:rPr>
    </w:pPr>
    <w:r w:rsidRPr="00715097">
      <w:rPr>
        <w:rFonts w:ascii="Times New Roman" w:hAnsi="Times New Roman" w:cs="Times New Roman"/>
        <w:color w:val="333333"/>
        <w:sz w:val="24"/>
        <w:szCs w:val="24"/>
        <w:shd w:val="clear" w:color="auto" w:fill="FFFFFF"/>
      </w:rPr>
      <w:t>ONLINE DISCUSSIONS.</w:t>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sdt>
      <w:sdtPr>
        <w:rPr>
          <w:rFonts w:ascii="Times New Roman" w:hAnsi="Times New Roman" w:cs="Times New Roman"/>
          <w:sz w:val="24"/>
          <w:szCs w:val="24"/>
        </w:rPr>
        <w:id w:val="-2017293370"/>
        <w:docPartObj>
          <w:docPartGallery w:val="Page Numbers (Top of Page)"/>
          <w:docPartUnique/>
        </w:docPartObj>
      </w:sdtPr>
      <w:sdtEndPr>
        <w:rPr>
          <w:noProof/>
        </w:rPr>
      </w:sdtEndPr>
      <w:sdtContent>
        <w:r w:rsidR="00A10F16" w:rsidRPr="00715097">
          <w:rPr>
            <w:rFonts w:ascii="Times New Roman" w:hAnsi="Times New Roman" w:cs="Times New Roman"/>
            <w:sz w:val="24"/>
            <w:szCs w:val="24"/>
          </w:rPr>
          <w:fldChar w:fldCharType="begin"/>
        </w:r>
        <w:r w:rsidRPr="00715097">
          <w:rPr>
            <w:rFonts w:ascii="Times New Roman" w:hAnsi="Times New Roman" w:cs="Times New Roman"/>
            <w:sz w:val="24"/>
            <w:szCs w:val="24"/>
          </w:rPr>
          <w:instrText xml:space="preserve"> PAGE   \* MERGEFORMAT </w:instrText>
        </w:r>
        <w:r w:rsidR="00A10F16" w:rsidRPr="00715097">
          <w:rPr>
            <w:rFonts w:ascii="Times New Roman" w:hAnsi="Times New Roman" w:cs="Times New Roman"/>
            <w:sz w:val="24"/>
            <w:szCs w:val="24"/>
          </w:rPr>
          <w:fldChar w:fldCharType="separate"/>
        </w:r>
        <w:r w:rsidR="001F72E4">
          <w:rPr>
            <w:rFonts w:ascii="Times New Roman" w:hAnsi="Times New Roman" w:cs="Times New Roman"/>
            <w:noProof/>
            <w:sz w:val="24"/>
            <w:szCs w:val="24"/>
          </w:rPr>
          <w:t>3</w:t>
        </w:r>
        <w:r w:rsidR="00A10F16" w:rsidRPr="00715097">
          <w:rPr>
            <w:rFonts w:ascii="Times New Roman" w:hAnsi="Times New Roman" w:cs="Times New Roman"/>
            <w:noProof/>
            <w:sz w:val="24"/>
            <w:szCs w:val="24"/>
          </w:rPr>
          <w:fldChar w:fldCharType="end"/>
        </w:r>
      </w:sdtContent>
    </w:sdt>
  </w:p>
  <w:p w:rsidR="00715097" w:rsidRPr="00715097" w:rsidRDefault="0071509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97" w:rsidRPr="00715097" w:rsidRDefault="00715097" w:rsidP="00715097">
    <w:pPr>
      <w:rPr>
        <w:rFonts w:ascii="Times New Roman" w:hAnsi="Times New Roman" w:cs="Times New Roman"/>
        <w:sz w:val="24"/>
        <w:szCs w:val="24"/>
      </w:rPr>
    </w:pPr>
    <w:r w:rsidRPr="00715097">
      <w:rPr>
        <w:rFonts w:ascii="Times New Roman" w:hAnsi="Times New Roman" w:cs="Times New Roman"/>
        <w:sz w:val="24"/>
        <w:szCs w:val="24"/>
      </w:rPr>
      <w:t xml:space="preserve">Running Head: </w:t>
    </w:r>
    <w:r w:rsidRPr="00715097">
      <w:rPr>
        <w:rFonts w:ascii="Times New Roman" w:hAnsi="Times New Roman" w:cs="Times New Roman"/>
        <w:color w:val="333333"/>
        <w:sz w:val="24"/>
        <w:szCs w:val="24"/>
        <w:shd w:val="clear" w:color="auto" w:fill="FFFFFF"/>
      </w:rPr>
      <w:t>ONLINE DISCUSSIONS.</w:t>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r w:rsidRPr="00715097">
      <w:rPr>
        <w:rFonts w:ascii="Times New Roman" w:hAnsi="Times New Roman" w:cs="Times New Roman"/>
        <w:color w:val="333333"/>
        <w:sz w:val="24"/>
        <w:szCs w:val="24"/>
        <w:shd w:val="clear" w:color="auto" w:fill="FFFFFF"/>
      </w:rPr>
      <w:tab/>
    </w:r>
    <w:sdt>
      <w:sdtPr>
        <w:rPr>
          <w:rFonts w:ascii="Times New Roman" w:hAnsi="Times New Roman" w:cs="Times New Roman"/>
          <w:sz w:val="24"/>
          <w:szCs w:val="24"/>
        </w:rPr>
        <w:id w:val="-1547519263"/>
        <w:docPartObj>
          <w:docPartGallery w:val="Page Numbers (Top of Page)"/>
          <w:docPartUnique/>
        </w:docPartObj>
      </w:sdtPr>
      <w:sdtEndPr>
        <w:rPr>
          <w:noProof/>
        </w:rPr>
      </w:sdtEndPr>
      <w:sdtContent>
        <w:r w:rsidR="00A10F16" w:rsidRPr="00715097">
          <w:rPr>
            <w:rFonts w:ascii="Times New Roman" w:hAnsi="Times New Roman" w:cs="Times New Roman"/>
            <w:sz w:val="24"/>
            <w:szCs w:val="24"/>
          </w:rPr>
          <w:fldChar w:fldCharType="begin"/>
        </w:r>
        <w:r w:rsidRPr="00715097">
          <w:rPr>
            <w:rFonts w:ascii="Times New Roman" w:hAnsi="Times New Roman" w:cs="Times New Roman"/>
            <w:sz w:val="24"/>
            <w:szCs w:val="24"/>
          </w:rPr>
          <w:instrText xml:space="preserve"> PAGE   \* MERGEFORMAT </w:instrText>
        </w:r>
        <w:r w:rsidR="00A10F16" w:rsidRPr="00715097">
          <w:rPr>
            <w:rFonts w:ascii="Times New Roman" w:hAnsi="Times New Roman" w:cs="Times New Roman"/>
            <w:sz w:val="24"/>
            <w:szCs w:val="24"/>
          </w:rPr>
          <w:fldChar w:fldCharType="separate"/>
        </w:r>
        <w:r w:rsidR="001F72E4">
          <w:rPr>
            <w:rFonts w:ascii="Times New Roman" w:hAnsi="Times New Roman" w:cs="Times New Roman"/>
            <w:noProof/>
            <w:sz w:val="24"/>
            <w:szCs w:val="24"/>
          </w:rPr>
          <w:t>1</w:t>
        </w:r>
        <w:r w:rsidR="00A10F16" w:rsidRPr="00715097">
          <w:rPr>
            <w:rFonts w:ascii="Times New Roman" w:hAnsi="Times New Roman" w:cs="Times New Roman"/>
            <w:noProof/>
            <w:sz w:val="24"/>
            <w:szCs w:val="24"/>
          </w:rPr>
          <w:fldChar w:fldCharType="end"/>
        </w:r>
      </w:sdtContent>
    </w:sdt>
  </w:p>
  <w:p w:rsidR="00715097" w:rsidRPr="00715097" w:rsidRDefault="0071509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3ABD"/>
    <w:rsid w:val="001E478F"/>
    <w:rsid w:val="001F72E4"/>
    <w:rsid w:val="002B7668"/>
    <w:rsid w:val="004931FD"/>
    <w:rsid w:val="004E1256"/>
    <w:rsid w:val="00542E25"/>
    <w:rsid w:val="00563ABD"/>
    <w:rsid w:val="00715097"/>
    <w:rsid w:val="007644E1"/>
    <w:rsid w:val="007E0DC1"/>
    <w:rsid w:val="008E4BF0"/>
    <w:rsid w:val="00930B46"/>
    <w:rsid w:val="00A10F16"/>
    <w:rsid w:val="00C6053C"/>
    <w:rsid w:val="00D14F0D"/>
    <w:rsid w:val="00D5220C"/>
    <w:rsid w:val="00DB5750"/>
    <w:rsid w:val="00E80FC1"/>
    <w:rsid w:val="00EB3703"/>
    <w:rsid w:val="00F10A10"/>
    <w:rsid w:val="00F20D68"/>
    <w:rsid w:val="00F25D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D43"/>
    <w:pPr>
      <w:spacing w:after="200" w:line="276" w:lineRule="auto"/>
      <w:ind w:left="720"/>
      <w:contextualSpacing/>
    </w:pPr>
    <w:rPr>
      <w:rFonts w:ascii="Times New Roman" w:eastAsia="Calibri" w:hAnsi="Times New Roman" w:cs="Times New Roman"/>
      <w:sz w:val="24"/>
      <w:szCs w:val="24"/>
    </w:rPr>
  </w:style>
  <w:style w:type="paragraph" w:styleId="Header">
    <w:name w:val="header"/>
    <w:basedOn w:val="Normal"/>
    <w:link w:val="HeaderChar"/>
    <w:uiPriority w:val="99"/>
    <w:unhideWhenUsed/>
    <w:rsid w:val="0071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097"/>
  </w:style>
  <w:style w:type="paragraph" w:styleId="Footer">
    <w:name w:val="footer"/>
    <w:basedOn w:val="Normal"/>
    <w:link w:val="FooterChar"/>
    <w:uiPriority w:val="99"/>
    <w:unhideWhenUsed/>
    <w:rsid w:val="00715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0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2018-10-23T08:07:00Z</dcterms:created>
  <dcterms:modified xsi:type="dcterms:W3CDTF">2018-10-23T08:07:00Z</dcterms:modified>
</cp:coreProperties>
</file>